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61C3FE" w14:textId="402DC2A7" w:rsidR="00821E0C" w:rsidRDefault="00821E0C" w:rsidP="00821E0C">
      <w:pPr>
        <w:jc w:val="center"/>
        <w:rPr>
          <w:rFonts w:ascii="Arial" w:hAnsi="Arial"/>
          <w:b/>
          <w:bCs/>
          <w:iCs/>
          <w:sz w:val="28"/>
          <w:szCs w:val="28"/>
        </w:rPr>
      </w:pPr>
      <w:r>
        <w:rPr>
          <w:rFonts w:ascii="Arial" w:hAnsi="Arial"/>
          <w:b/>
          <w:bCs/>
          <w:iCs/>
          <w:sz w:val="28"/>
          <w:szCs w:val="28"/>
        </w:rPr>
        <w:t>202</w:t>
      </w:r>
      <w:r w:rsidR="00476F71">
        <w:rPr>
          <w:rFonts w:ascii="Arial" w:hAnsi="Arial"/>
          <w:b/>
          <w:bCs/>
          <w:iCs/>
          <w:sz w:val="28"/>
          <w:szCs w:val="28"/>
        </w:rPr>
        <w:t>2</w:t>
      </w:r>
      <w:r>
        <w:rPr>
          <w:rFonts w:ascii="Arial" w:hAnsi="Arial"/>
          <w:b/>
          <w:bCs/>
          <w:iCs/>
          <w:sz w:val="28"/>
          <w:szCs w:val="28"/>
        </w:rPr>
        <w:t xml:space="preserve"> </w:t>
      </w:r>
      <w:r w:rsidR="00476F71">
        <w:rPr>
          <w:rFonts w:ascii="Arial" w:hAnsi="Arial"/>
          <w:b/>
          <w:bCs/>
          <w:iCs/>
          <w:sz w:val="28"/>
          <w:szCs w:val="28"/>
        </w:rPr>
        <w:t>Preterm Birth</w:t>
      </w:r>
      <w:r>
        <w:rPr>
          <w:rFonts w:ascii="Arial" w:hAnsi="Arial"/>
          <w:b/>
          <w:bCs/>
          <w:iCs/>
          <w:sz w:val="28"/>
          <w:szCs w:val="28"/>
        </w:rPr>
        <w:t xml:space="preserve"> Scientific Reports</w:t>
      </w:r>
    </w:p>
    <w:p w14:paraId="3FA8B739" w14:textId="77777777" w:rsidR="00821E0C" w:rsidRDefault="00821E0C" w:rsidP="00821E0C">
      <w:pPr>
        <w:jc w:val="center"/>
        <w:rPr>
          <w:rFonts w:ascii="Arial" w:hAnsi="Arial"/>
          <w:b/>
          <w:bCs/>
          <w:iCs/>
          <w:sz w:val="28"/>
          <w:szCs w:val="28"/>
        </w:rPr>
      </w:pPr>
    </w:p>
    <w:p w14:paraId="4689D847" w14:textId="3C9859C3" w:rsidR="00821E0C" w:rsidRPr="004B2667" w:rsidRDefault="00476F71" w:rsidP="00821E0C">
      <w:pPr>
        <w:jc w:val="center"/>
        <w:rPr>
          <w:rFonts w:ascii="Arial" w:hAnsi="Arial"/>
          <w:b/>
          <w:bCs/>
          <w:iCs/>
        </w:rPr>
      </w:pPr>
      <w:r>
        <w:rPr>
          <w:rFonts w:ascii="Arial" w:hAnsi="Arial"/>
          <w:b/>
          <w:bCs/>
          <w:iCs/>
        </w:rPr>
        <w:t>March 2022</w:t>
      </w:r>
    </w:p>
    <w:p w14:paraId="313AFC14" w14:textId="77777777" w:rsidR="00821E0C" w:rsidRPr="004B2667" w:rsidRDefault="00821E0C" w:rsidP="00821E0C">
      <w:pPr>
        <w:jc w:val="center"/>
        <w:rPr>
          <w:rFonts w:ascii="Arial" w:hAnsi="Arial"/>
          <w:b/>
          <w:bCs/>
          <w:iCs/>
        </w:rPr>
      </w:pPr>
    </w:p>
    <w:p w14:paraId="3EE54E67" w14:textId="77777777" w:rsidR="00821E0C" w:rsidRPr="004B2667" w:rsidRDefault="00821E0C" w:rsidP="00821E0C">
      <w:pPr>
        <w:jc w:val="center"/>
        <w:rPr>
          <w:rFonts w:ascii="Arial" w:hAnsi="Arial"/>
          <w:b/>
          <w:bCs/>
          <w:iCs/>
        </w:rPr>
      </w:pPr>
      <w:r w:rsidRPr="004B2667">
        <w:rPr>
          <w:rFonts w:ascii="Arial" w:hAnsi="Arial"/>
          <w:b/>
          <w:bCs/>
          <w:iCs/>
        </w:rPr>
        <w:t>Publication</w:t>
      </w:r>
    </w:p>
    <w:p w14:paraId="7A927E63" w14:textId="27BC5EBF" w:rsidR="00821E0C" w:rsidRDefault="00476F71" w:rsidP="00821E0C">
      <w:pPr>
        <w:rPr>
          <w:rFonts w:asciiTheme="minorBidi" w:hAnsiTheme="minorBidi"/>
          <w:lang w:val="sv-SE"/>
        </w:rPr>
      </w:pPr>
      <w:r w:rsidRPr="00476F71">
        <w:rPr>
          <w:rFonts w:asciiTheme="minorBidi" w:hAnsiTheme="minorBidi"/>
          <w:lang w:val="sv-SE"/>
        </w:rPr>
        <w:t xml:space="preserve">Winchester P, Nilsson E, Beck D, Skinner MK. (2022) </w:t>
      </w:r>
      <w:proofErr w:type="spellStart"/>
      <w:r w:rsidRPr="00476F71">
        <w:rPr>
          <w:rFonts w:asciiTheme="minorBidi" w:hAnsiTheme="minorBidi"/>
          <w:lang w:val="sv-SE"/>
        </w:rPr>
        <w:t>Premature</w:t>
      </w:r>
      <w:proofErr w:type="spellEnd"/>
      <w:r w:rsidRPr="00476F71">
        <w:rPr>
          <w:rFonts w:asciiTheme="minorBidi" w:hAnsiTheme="minorBidi"/>
          <w:lang w:val="sv-SE"/>
        </w:rPr>
        <w:t xml:space="preserve"> </w:t>
      </w:r>
      <w:proofErr w:type="spellStart"/>
      <w:r w:rsidRPr="00476F71">
        <w:rPr>
          <w:rFonts w:asciiTheme="minorBidi" w:hAnsiTheme="minorBidi"/>
          <w:lang w:val="sv-SE"/>
        </w:rPr>
        <w:t>Birth</w:t>
      </w:r>
      <w:proofErr w:type="spellEnd"/>
      <w:r w:rsidRPr="00476F71">
        <w:rPr>
          <w:rFonts w:asciiTheme="minorBidi" w:hAnsiTheme="minorBidi"/>
          <w:lang w:val="sv-SE"/>
        </w:rPr>
        <w:t xml:space="preserve"> </w:t>
      </w:r>
      <w:proofErr w:type="spellStart"/>
      <w:r w:rsidRPr="00476F71">
        <w:rPr>
          <w:rFonts w:asciiTheme="minorBidi" w:hAnsiTheme="minorBidi"/>
          <w:lang w:val="sv-SE"/>
        </w:rPr>
        <w:t>Buccal</w:t>
      </w:r>
      <w:proofErr w:type="spellEnd"/>
      <w:r w:rsidRPr="00476F71">
        <w:rPr>
          <w:rFonts w:asciiTheme="minorBidi" w:hAnsiTheme="minorBidi"/>
          <w:lang w:val="sv-SE"/>
        </w:rPr>
        <w:t xml:space="preserve"> Cell </w:t>
      </w:r>
      <w:proofErr w:type="spellStart"/>
      <w:r w:rsidRPr="00476F71">
        <w:rPr>
          <w:rFonts w:asciiTheme="minorBidi" w:hAnsiTheme="minorBidi"/>
          <w:lang w:val="sv-SE"/>
        </w:rPr>
        <w:t>Epigenetic</w:t>
      </w:r>
      <w:proofErr w:type="spellEnd"/>
      <w:r w:rsidRPr="00476F71">
        <w:rPr>
          <w:rFonts w:asciiTheme="minorBidi" w:hAnsiTheme="minorBidi"/>
          <w:lang w:val="sv-SE"/>
        </w:rPr>
        <w:t xml:space="preserve"> </w:t>
      </w:r>
      <w:proofErr w:type="spellStart"/>
      <w:r w:rsidRPr="00476F71">
        <w:rPr>
          <w:rFonts w:asciiTheme="minorBidi" w:hAnsiTheme="minorBidi"/>
          <w:lang w:val="sv-SE"/>
        </w:rPr>
        <w:t>Biomarkers</w:t>
      </w:r>
      <w:proofErr w:type="spellEnd"/>
      <w:r w:rsidRPr="00476F71">
        <w:rPr>
          <w:rFonts w:asciiTheme="minorBidi" w:hAnsiTheme="minorBidi"/>
          <w:lang w:val="sv-SE"/>
        </w:rPr>
        <w:t xml:space="preserve"> to </w:t>
      </w:r>
      <w:proofErr w:type="spellStart"/>
      <w:r w:rsidRPr="00476F71">
        <w:rPr>
          <w:rFonts w:asciiTheme="minorBidi" w:hAnsiTheme="minorBidi"/>
          <w:lang w:val="sv-SE"/>
        </w:rPr>
        <w:t>Facilitate</w:t>
      </w:r>
      <w:proofErr w:type="spellEnd"/>
      <w:r w:rsidRPr="00476F71">
        <w:rPr>
          <w:rFonts w:asciiTheme="minorBidi" w:hAnsiTheme="minorBidi"/>
          <w:lang w:val="sv-SE"/>
        </w:rPr>
        <w:t xml:space="preserve"> </w:t>
      </w:r>
      <w:proofErr w:type="spellStart"/>
      <w:r w:rsidRPr="00476F71">
        <w:rPr>
          <w:rFonts w:asciiTheme="minorBidi" w:hAnsiTheme="minorBidi"/>
          <w:lang w:val="sv-SE"/>
        </w:rPr>
        <w:t>Preventative</w:t>
      </w:r>
      <w:proofErr w:type="spellEnd"/>
      <w:r w:rsidRPr="00476F71">
        <w:rPr>
          <w:rFonts w:asciiTheme="minorBidi" w:hAnsiTheme="minorBidi"/>
          <w:lang w:val="sv-SE"/>
        </w:rPr>
        <w:t xml:space="preserve"> Medicine. </w:t>
      </w:r>
      <w:proofErr w:type="spellStart"/>
      <w:r w:rsidRPr="00476F71">
        <w:rPr>
          <w:rFonts w:asciiTheme="minorBidi" w:hAnsiTheme="minorBidi"/>
          <w:lang w:val="sv-SE"/>
        </w:rPr>
        <w:t>Scientific</w:t>
      </w:r>
      <w:proofErr w:type="spellEnd"/>
      <w:r w:rsidRPr="00476F71">
        <w:rPr>
          <w:rFonts w:asciiTheme="minorBidi" w:hAnsiTheme="minorBidi"/>
          <w:lang w:val="sv-SE"/>
        </w:rPr>
        <w:t xml:space="preserve"> </w:t>
      </w:r>
      <w:proofErr w:type="spellStart"/>
      <w:r w:rsidRPr="00476F71">
        <w:rPr>
          <w:rFonts w:asciiTheme="minorBidi" w:hAnsiTheme="minorBidi"/>
          <w:lang w:val="sv-SE"/>
        </w:rPr>
        <w:t>Reports</w:t>
      </w:r>
      <w:proofErr w:type="spellEnd"/>
      <w:r w:rsidRPr="00476F71">
        <w:rPr>
          <w:rFonts w:asciiTheme="minorBidi" w:hAnsiTheme="minorBidi"/>
          <w:lang w:val="sv-SE"/>
        </w:rPr>
        <w:t xml:space="preserve"> 12, 3361.</w:t>
      </w:r>
    </w:p>
    <w:p w14:paraId="008B7DA9" w14:textId="39B6C75D" w:rsidR="00476F71" w:rsidRDefault="00476F71" w:rsidP="00821E0C">
      <w:pPr>
        <w:rPr>
          <w:rFonts w:asciiTheme="minorBidi" w:hAnsiTheme="minorBidi"/>
          <w:lang w:val="sv-SE"/>
        </w:rPr>
      </w:pPr>
      <w:r w:rsidRPr="00476F71">
        <w:rPr>
          <w:rFonts w:asciiTheme="minorBidi" w:hAnsiTheme="minorBidi"/>
          <w:lang w:val="sv-SE"/>
        </w:rPr>
        <w:t>PMID: 35232984</w:t>
      </w:r>
      <w:r>
        <w:rPr>
          <w:rFonts w:asciiTheme="minorBidi" w:hAnsiTheme="minorBidi"/>
          <w:lang w:val="sv-SE"/>
        </w:rPr>
        <w:t>;</w:t>
      </w:r>
      <w:r w:rsidRPr="00476F71">
        <w:rPr>
          <w:rFonts w:asciiTheme="minorBidi" w:hAnsiTheme="minorBidi"/>
          <w:lang w:val="sv-SE"/>
        </w:rPr>
        <w:t xml:space="preserve"> DOI: 10.1038/s41598-022-07262-9</w:t>
      </w:r>
    </w:p>
    <w:p w14:paraId="5B407E77" w14:textId="77777777" w:rsidR="00476F71" w:rsidRPr="00821E0C" w:rsidRDefault="00476F71" w:rsidP="00821E0C">
      <w:pPr>
        <w:rPr>
          <w:rFonts w:asciiTheme="minorBidi" w:hAnsiTheme="minorBidi"/>
          <w:lang w:val="sv-SE"/>
        </w:rPr>
      </w:pPr>
    </w:p>
    <w:p w14:paraId="79935FD6" w14:textId="77777777" w:rsidR="00821E0C" w:rsidRPr="00F96B0C" w:rsidRDefault="00821E0C" w:rsidP="00821E0C">
      <w:pPr>
        <w:jc w:val="center"/>
        <w:rPr>
          <w:rFonts w:asciiTheme="minorBidi" w:hAnsiTheme="minorBidi"/>
          <w:b/>
          <w:bCs/>
        </w:rPr>
      </w:pPr>
      <w:r>
        <w:rPr>
          <w:rFonts w:asciiTheme="minorBidi" w:hAnsiTheme="minorBidi"/>
          <w:b/>
          <w:bCs/>
        </w:rPr>
        <w:t>Summary</w:t>
      </w:r>
    </w:p>
    <w:p w14:paraId="5BCEB62E" w14:textId="7DEA7CA2" w:rsidR="0011328D" w:rsidRDefault="00476F71">
      <w:r w:rsidRPr="00476F71">
        <w:rPr>
          <w:rFonts w:asciiTheme="minorBidi" w:hAnsiTheme="minorBidi"/>
        </w:rPr>
        <w:t>Preterm birth is the major cause of newborn and infant mortality affecting nearly one in every ten live births. The current study was designed to develop an epigenetic biomarker for susceptibility of preterm birth using buccal cells from the mother, father, and child (triads). An epigenome-wide association study (EWAS) was used to identify differential DNA methylation regions (DMRs) using a comparison of control term birth versus preterm birth triads. Epigenetic DMR associations with preterm birth were identified for both the mother and father that were distinct and suggest potential epigenetic contributions from both parents. The mother (165 DMRs) and female child (136 DMRs) at p &lt; 1e−04 had the highest number of DMRs and were highly similar suggesting potential epigenetic inheritance of the epimutations. The male child had negligible DMR associations. The DMR associated genes for each group involve previously identified preterm birth associated genes. Observations identify a potential paternal germline contribution for preterm birth and identify the potential epigenetic inheritance of preterm birth susceptibility for the female child later in life. Although expanded clinical trials and preconception trials are required to optimize the potential epigenetic biomarkers, such epigenetic biomarkers may allow preventative medicine strategies to reduce the incidence of preterm birth.</w:t>
      </w:r>
    </w:p>
    <w:sectPr w:rsidR="0011328D" w:rsidSect="00D97AF7">
      <w:pgSz w:w="12240" w:h="15840"/>
      <w:pgMar w:top="1440" w:right="1440" w:bottom="1440" w:left="144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575AB2"/>
    <w:multiLevelType w:val="hybridMultilevel"/>
    <w:tmpl w:val="89E6D502"/>
    <w:lvl w:ilvl="0" w:tplc="03763BF8">
      <w:start w:val="1"/>
      <w:numFmt w:val="decimal"/>
      <w:lvlText w:val="%1."/>
      <w:lvlJc w:val="left"/>
      <w:pPr>
        <w:ind w:left="63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1E0C"/>
    <w:rsid w:val="000030B2"/>
    <w:rsid w:val="0003514B"/>
    <w:rsid w:val="00037A80"/>
    <w:rsid w:val="000404E4"/>
    <w:rsid w:val="0005595B"/>
    <w:rsid w:val="00056518"/>
    <w:rsid w:val="00062558"/>
    <w:rsid w:val="00073DB7"/>
    <w:rsid w:val="00084DA3"/>
    <w:rsid w:val="00091C3D"/>
    <w:rsid w:val="00096EC2"/>
    <w:rsid w:val="000B3B4C"/>
    <w:rsid w:val="000C371C"/>
    <w:rsid w:val="000C7EC8"/>
    <w:rsid w:val="000D5BC0"/>
    <w:rsid w:val="000D76E1"/>
    <w:rsid w:val="000E71FE"/>
    <w:rsid w:val="000F6CC7"/>
    <w:rsid w:val="0011132C"/>
    <w:rsid w:val="0012654E"/>
    <w:rsid w:val="0013210C"/>
    <w:rsid w:val="00133284"/>
    <w:rsid w:val="00141E32"/>
    <w:rsid w:val="00151970"/>
    <w:rsid w:val="00151B0B"/>
    <w:rsid w:val="00155514"/>
    <w:rsid w:val="00156F56"/>
    <w:rsid w:val="00170EB6"/>
    <w:rsid w:val="001749EF"/>
    <w:rsid w:val="00176BA0"/>
    <w:rsid w:val="001839AA"/>
    <w:rsid w:val="00193FB6"/>
    <w:rsid w:val="00196266"/>
    <w:rsid w:val="001A55FB"/>
    <w:rsid w:val="001A6C20"/>
    <w:rsid w:val="001B1A25"/>
    <w:rsid w:val="001B23CD"/>
    <w:rsid w:val="001B395E"/>
    <w:rsid w:val="001C3661"/>
    <w:rsid w:val="001C420A"/>
    <w:rsid w:val="001D1146"/>
    <w:rsid w:val="001D5B99"/>
    <w:rsid w:val="001E3D56"/>
    <w:rsid w:val="001E40B3"/>
    <w:rsid w:val="001F222E"/>
    <w:rsid w:val="001F61FA"/>
    <w:rsid w:val="00206BEA"/>
    <w:rsid w:val="00220339"/>
    <w:rsid w:val="00230BA1"/>
    <w:rsid w:val="00232638"/>
    <w:rsid w:val="0025761B"/>
    <w:rsid w:val="002636CE"/>
    <w:rsid w:val="00267C93"/>
    <w:rsid w:val="002759CB"/>
    <w:rsid w:val="002915AF"/>
    <w:rsid w:val="002A64B3"/>
    <w:rsid w:val="002B0543"/>
    <w:rsid w:val="002B3174"/>
    <w:rsid w:val="002B62F0"/>
    <w:rsid w:val="002B73B7"/>
    <w:rsid w:val="002B78E8"/>
    <w:rsid w:val="002C4757"/>
    <w:rsid w:val="002C749F"/>
    <w:rsid w:val="002D03BC"/>
    <w:rsid w:val="002D2DDD"/>
    <w:rsid w:val="002E54D2"/>
    <w:rsid w:val="002E5F42"/>
    <w:rsid w:val="002F582F"/>
    <w:rsid w:val="002F75E1"/>
    <w:rsid w:val="00300301"/>
    <w:rsid w:val="0030102B"/>
    <w:rsid w:val="003022CD"/>
    <w:rsid w:val="00307795"/>
    <w:rsid w:val="00307886"/>
    <w:rsid w:val="00310CB2"/>
    <w:rsid w:val="00315D99"/>
    <w:rsid w:val="00316BC2"/>
    <w:rsid w:val="00320E48"/>
    <w:rsid w:val="003306EC"/>
    <w:rsid w:val="003350AE"/>
    <w:rsid w:val="0035500B"/>
    <w:rsid w:val="0037027B"/>
    <w:rsid w:val="00381E1E"/>
    <w:rsid w:val="00383899"/>
    <w:rsid w:val="00384003"/>
    <w:rsid w:val="00384E40"/>
    <w:rsid w:val="003857A6"/>
    <w:rsid w:val="00387500"/>
    <w:rsid w:val="003A0500"/>
    <w:rsid w:val="003C39B9"/>
    <w:rsid w:val="003D0B7E"/>
    <w:rsid w:val="003D0EE6"/>
    <w:rsid w:val="003D3734"/>
    <w:rsid w:val="003E3905"/>
    <w:rsid w:val="003E71C0"/>
    <w:rsid w:val="003F54DA"/>
    <w:rsid w:val="003F62D9"/>
    <w:rsid w:val="003F7F73"/>
    <w:rsid w:val="00400962"/>
    <w:rsid w:val="00400DB6"/>
    <w:rsid w:val="004135C7"/>
    <w:rsid w:val="00425C47"/>
    <w:rsid w:val="004276B0"/>
    <w:rsid w:val="004318B5"/>
    <w:rsid w:val="004358A8"/>
    <w:rsid w:val="00437F99"/>
    <w:rsid w:val="004429A4"/>
    <w:rsid w:val="00462B3E"/>
    <w:rsid w:val="0046520F"/>
    <w:rsid w:val="00465287"/>
    <w:rsid w:val="00476F71"/>
    <w:rsid w:val="00480C74"/>
    <w:rsid w:val="004B5E0B"/>
    <w:rsid w:val="004C59C0"/>
    <w:rsid w:val="004C7964"/>
    <w:rsid w:val="004E4356"/>
    <w:rsid w:val="004F7249"/>
    <w:rsid w:val="00500A96"/>
    <w:rsid w:val="00502DAD"/>
    <w:rsid w:val="00511A07"/>
    <w:rsid w:val="005130F6"/>
    <w:rsid w:val="005131A8"/>
    <w:rsid w:val="00520DBE"/>
    <w:rsid w:val="00530E05"/>
    <w:rsid w:val="00531CD6"/>
    <w:rsid w:val="00546EBF"/>
    <w:rsid w:val="00547A31"/>
    <w:rsid w:val="00547EB0"/>
    <w:rsid w:val="0055462D"/>
    <w:rsid w:val="00561189"/>
    <w:rsid w:val="00582030"/>
    <w:rsid w:val="0058571D"/>
    <w:rsid w:val="00586AB3"/>
    <w:rsid w:val="005968BD"/>
    <w:rsid w:val="005B40C2"/>
    <w:rsid w:val="005C2611"/>
    <w:rsid w:val="005D1B02"/>
    <w:rsid w:val="005E2070"/>
    <w:rsid w:val="005E2D05"/>
    <w:rsid w:val="005E2F13"/>
    <w:rsid w:val="005E32BD"/>
    <w:rsid w:val="005F1A65"/>
    <w:rsid w:val="00607611"/>
    <w:rsid w:val="0062151A"/>
    <w:rsid w:val="00622216"/>
    <w:rsid w:val="00627E6E"/>
    <w:rsid w:val="006372F3"/>
    <w:rsid w:val="00646A8B"/>
    <w:rsid w:val="00653C05"/>
    <w:rsid w:val="00661B17"/>
    <w:rsid w:val="00674AE6"/>
    <w:rsid w:val="0067614A"/>
    <w:rsid w:val="006B7450"/>
    <w:rsid w:val="006D6BB3"/>
    <w:rsid w:val="006F03D6"/>
    <w:rsid w:val="006F2AEE"/>
    <w:rsid w:val="00705DBF"/>
    <w:rsid w:val="007134A1"/>
    <w:rsid w:val="007256F8"/>
    <w:rsid w:val="0073438C"/>
    <w:rsid w:val="00735A86"/>
    <w:rsid w:val="00736143"/>
    <w:rsid w:val="00742CAF"/>
    <w:rsid w:val="007461FD"/>
    <w:rsid w:val="00752CFA"/>
    <w:rsid w:val="00753C9E"/>
    <w:rsid w:val="00754651"/>
    <w:rsid w:val="007608AF"/>
    <w:rsid w:val="00761E26"/>
    <w:rsid w:val="00762EAD"/>
    <w:rsid w:val="00783B02"/>
    <w:rsid w:val="0079056B"/>
    <w:rsid w:val="007952D2"/>
    <w:rsid w:val="007B58EA"/>
    <w:rsid w:val="007D0A8F"/>
    <w:rsid w:val="007D26D3"/>
    <w:rsid w:val="007F46C4"/>
    <w:rsid w:val="0080574A"/>
    <w:rsid w:val="00805811"/>
    <w:rsid w:val="008120CE"/>
    <w:rsid w:val="00820327"/>
    <w:rsid w:val="00821E0C"/>
    <w:rsid w:val="00826D47"/>
    <w:rsid w:val="00831336"/>
    <w:rsid w:val="0083161B"/>
    <w:rsid w:val="00834FB5"/>
    <w:rsid w:val="008353C0"/>
    <w:rsid w:val="00865798"/>
    <w:rsid w:val="00882678"/>
    <w:rsid w:val="00882F94"/>
    <w:rsid w:val="0088476D"/>
    <w:rsid w:val="00896E23"/>
    <w:rsid w:val="008C0E73"/>
    <w:rsid w:val="008C102F"/>
    <w:rsid w:val="008C7756"/>
    <w:rsid w:val="008E5651"/>
    <w:rsid w:val="008E6F0A"/>
    <w:rsid w:val="00907A2C"/>
    <w:rsid w:val="00914F0F"/>
    <w:rsid w:val="00916587"/>
    <w:rsid w:val="00920F3B"/>
    <w:rsid w:val="0093002E"/>
    <w:rsid w:val="0093200F"/>
    <w:rsid w:val="00934559"/>
    <w:rsid w:val="009404D3"/>
    <w:rsid w:val="00941A84"/>
    <w:rsid w:val="00947965"/>
    <w:rsid w:val="009939F8"/>
    <w:rsid w:val="00994C9A"/>
    <w:rsid w:val="00996BA3"/>
    <w:rsid w:val="009B59CC"/>
    <w:rsid w:val="009B76C5"/>
    <w:rsid w:val="009B7912"/>
    <w:rsid w:val="009D6FC6"/>
    <w:rsid w:val="009F6DDF"/>
    <w:rsid w:val="009F7B30"/>
    <w:rsid w:val="00A238F5"/>
    <w:rsid w:val="00A46BB3"/>
    <w:rsid w:val="00A476BA"/>
    <w:rsid w:val="00A52BF2"/>
    <w:rsid w:val="00A63CE5"/>
    <w:rsid w:val="00A64D96"/>
    <w:rsid w:val="00A764CC"/>
    <w:rsid w:val="00A76CDF"/>
    <w:rsid w:val="00A82073"/>
    <w:rsid w:val="00A902D6"/>
    <w:rsid w:val="00A912B9"/>
    <w:rsid w:val="00A920D3"/>
    <w:rsid w:val="00A95CFA"/>
    <w:rsid w:val="00A97DB3"/>
    <w:rsid w:val="00AA0DD3"/>
    <w:rsid w:val="00AA6F04"/>
    <w:rsid w:val="00AC4111"/>
    <w:rsid w:val="00AD440F"/>
    <w:rsid w:val="00AD534D"/>
    <w:rsid w:val="00AD5E35"/>
    <w:rsid w:val="00AF4629"/>
    <w:rsid w:val="00B02E8F"/>
    <w:rsid w:val="00B07B8D"/>
    <w:rsid w:val="00B13FFD"/>
    <w:rsid w:val="00B2084D"/>
    <w:rsid w:val="00B21F6A"/>
    <w:rsid w:val="00B36947"/>
    <w:rsid w:val="00B36BB9"/>
    <w:rsid w:val="00B52BDE"/>
    <w:rsid w:val="00B82A62"/>
    <w:rsid w:val="00B85A1B"/>
    <w:rsid w:val="00BA4A22"/>
    <w:rsid w:val="00BB218C"/>
    <w:rsid w:val="00BC1CA9"/>
    <w:rsid w:val="00BC28F6"/>
    <w:rsid w:val="00BD129B"/>
    <w:rsid w:val="00BE3FAC"/>
    <w:rsid w:val="00BF2E12"/>
    <w:rsid w:val="00BF69C0"/>
    <w:rsid w:val="00C1527E"/>
    <w:rsid w:val="00C41C49"/>
    <w:rsid w:val="00C446B6"/>
    <w:rsid w:val="00C57377"/>
    <w:rsid w:val="00C574EC"/>
    <w:rsid w:val="00C57EC9"/>
    <w:rsid w:val="00C647CF"/>
    <w:rsid w:val="00C706B7"/>
    <w:rsid w:val="00C808EB"/>
    <w:rsid w:val="00C90D99"/>
    <w:rsid w:val="00C92A79"/>
    <w:rsid w:val="00C95108"/>
    <w:rsid w:val="00C954DC"/>
    <w:rsid w:val="00CA1380"/>
    <w:rsid w:val="00CA5183"/>
    <w:rsid w:val="00CB3DBD"/>
    <w:rsid w:val="00CB6ABD"/>
    <w:rsid w:val="00CC5E2B"/>
    <w:rsid w:val="00CE750B"/>
    <w:rsid w:val="00CF1E64"/>
    <w:rsid w:val="00CF227C"/>
    <w:rsid w:val="00CF723A"/>
    <w:rsid w:val="00D04E3A"/>
    <w:rsid w:val="00D26DEF"/>
    <w:rsid w:val="00D3356A"/>
    <w:rsid w:val="00D50700"/>
    <w:rsid w:val="00D55B23"/>
    <w:rsid w:val="00D63050"/>
    <w:rsid w:val="00D6425A"/>
    <w:rsid w:val="00D74BD8"/>
    <w:rsid w:val="00D75798"/>
    <w:rsid w:val="00D83AF0"/>
    <w:rsid w:val="00D8695D"/>
    <w:rsid w:val="00D9008B"/>
    <w:rsid w:val="00D905BA"/>
    <w:rsid w:val="00D92E73"/>
    <w:rsid w:val="00D97AF7"/>
    <w:rsid w:val="00DB014E"/>
    <w:rsid w:val="00DC030B"/>
    <w:rsid w:val="00DC391F"/>
    <w:rsid w:val="00DC6CA3"/>
    <w:rsid w:val="00DD0AFF"/>
    <w:rsid w:val="00DD68A8"/>
    <w:rsid w:val="00DF62F2"/>
    <w:rsid w:val="00DF711E"/>
    <w:rsid w:val="00E147CF"/>
    <w:rsid w:val="00E21B68"/>
    <w:rsid w:val="00E43E11"/>
    <w:rsid w:val="00E447B0"/>
    <w:rsid w:val="00E46F71"/>
    <w:rsid w:val="00E74EDA"/>
    <w:rsid w:val="00EA58C5"/>
    <w:rsid w:val="00ED3E83"/>
    <w:rsid w:val="00ED5036"/>
    <w:rsid w:val="00EE16D4"/>
    <w:rsid w:val="00EF4F0A"/>
    <w:rsid w:val="00EF56D7"/>
    <w:rsid w:val="00EF69CE"/>
    <w:rsid w:val="00F03B05"/>
    <w:rsid w:val="00F07568"/>
    <w:rsid w:val="00F127B7"/>
    <w:rsid w:val="00F14C12"/>
    <w:rsid w:val="00F233EB"/>
    <w:rsid w:val="00F341F2"/>
    <w:rsid w:val="00F544B1"/>
    <w:rsid w:val="00F65FE7"/>
    <w:rsid w:val="00F67B71"/>
    <w:rsid w:val="00F70795"/>
    <w:rsid w:val="00F8263D"/>
    <w:rsid w:val="00F908B6"/>
    <w:rsid w:val="00F91DF6"/>
    <w:rsid w:val="00FC12EA"/>
    <w:rsid w:val="00FC68F6"/>
    <w:rsid w:val="00FC736A"/>
    <w:rsid w:val="00FE5452"/>
    <w:rsid w:val="00FF665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7B056"/>
  <w14:defaultImageDpi w14:val="32767"/>
  <w15:chartTrackingRefBased/>
  <w15:docId w15:val="{4E336832-5061-0247-B91F-0803514FF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21E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4679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252</Words>
  <Characters>1438</Characters>
  <Application>Microsoft Office Word</Application>
  <DocSecurity>0</DocSecurity>
  <Lines>11</Lines>
  <Paragraphs>3</Paragraphs>
  <ScaleCrop>false</ScaleCrop>
  <Company/>
  <LinksUpToDate>false</LinksUpToDate>
  <CharactersWithSpaces>1687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Heather M</dc:creator>
  <cp:keywords/>
  <dc:description/>
  <cp:lastModifiedBy>Johnson, Heather M</cp:lastModifiedBy>
  <cp:revision>3</cp:revision>
  <dcterms:created xsi:type="dcterms:W3CDTF">2022-03-02T23:57:00Z</dcterms:created>
  <dcterms:modified xsi:type="dcterms:W3CDTF">2022-03-02T23:59:00Z</dcterms:modified>
</cp:coreProperties>
</file>